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  <w:p w:rsidR="00CB542B" w:rsidRDefault="00CB542B" w:rsidP="000C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9B39EE" w:rsidRDefault="009B39EE" w:rsidP="009B39E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rupo de Campo</w:t>
            </w:r>
          </w:p>
          <w:p w:rsidR="007B5BBB" w:rsidRPr="007B5BBB" w:rsidRDefault="007B5BBB" w:rsidP="007B5BB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Carlomagno Salazar Calvo.</w:t>
            </w:r>
          </w:p>
          <w:p w:rsidR="007B5BBB" w:rsidRPr="007B5BBB" w:rsidRDefault="007B5BBB" w:rsidP="007B5BB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Geo. Eddison Araya</w:t>
            </w:r>
          </w:p>
          <w:p w:rsidR="007B5BBB" w:rsidRPr="007B5BBB" w:rsidRDefault="007B5BBB" w:rsidP="007B5BB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Técnico Osvaldo Mora Mora </w:t>
            </w:r>
            <w:r>
              <w:rPr>
                <w:rFonts w:ascii="Arial" w:hAnsi="Arial" w:cs="Arial"/>
                <w:sz w:val="24"/>
                <w:szCs w:val="24"/>
              </w:rPr>
              <w:t>(# puesto: 373080)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37F11" w:rsidRDefault="00EF6800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Grupo de Oficina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F37F11" w:rsidRPr="00FC5A58" w:rsidRDefault="00F37F11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EF6800" w:rsidRPr="00EF6800" w:rsidRDefault="00CC4FDE" w:rsidP="00EF68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EF6800" w:rsidRPr="00E61656" w:rsidRDefault="00EF6800" w:rsidP="00EF68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Téc. José Álvaro Calderón Padilla (# puesto: 373081)</w:t>
            </w:r>
          </w:p>
          <w:p w:rsidR="00EF6800" w:rsidRPr="00E61656" w:rsidRDefault="00EF6800" w:rsidP="00EF68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EF6800" w:rsidRPr="00E61656" w:rsidRDefault="00EF6800" w:rsidP="00EF68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EF6800" w:rsidRPr="00EF6800" w:rsidRDefault="00EF6800" w:rsidP="00EF68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CC4FDE" w:rsidRPr="00EF6800" w:rsidRDefault="00CC4FDE" w:rsidP="00EF68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E61656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E61656" w:rsidRPr="00E61656" w:rsidRDefault="00735FF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Aníbal Cruz Coronado</w:t>
            </w:r>
            <w:r w:rsidR="00E61656">
              <w:rPr>
                <w:rFonts w:ascii="Arial" w:hAnsi="Arial" w:cs="Arial"/>
                <w:sz w:val="24"/>
                <w:szCs w:val="24"/>
              </w:rPr>
              <w:t xml:space="preserve"> (# puesto: 373073)</w:t>
            </w:r>
          </w:p>
          <w:p w:rsidR="00E61656" w:rsidRPr="00EF6800" w:rsidRDefault="00E61656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EF6800" w:rsidRPr="00EF6800" w:rsidRDefault="00EF6800" w:rsidP="00EF68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EF6800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735FFB">
              <w:rPr>
                <w:rFonts w:ascii="Arial" w:hAnsi="Arial" w:cs="Arial"/>
                <w:sz w:val="24"/>
                <w:szCs w:val="24"/>
              </w:rPr>
              <w:t xml:space="preserve">del </w:t>
            </w:r>
            <w:r>
              <w:rPr>
                <w:rFonts w:ascii="Arial" w:hAnsi="Arial" w:cs="Arial"/>
                <w:sz w:val="24"/>
                <w:szCs w:val="24"/>
              </w:rPr>
              <w:t>24 al 28 de</w:t>
            </w:r>
            <w:r w:rsidR="00D063A5">
              <w:rPr>
                <w:rFonts w:ascii="Arial" w:hAnsi="Arial" w:cs="Arial"/>
                <w:sz w:val="24"/>
                <w:szCs w:val="24"/>
              </w:rPr>
              <w:t xml:space="preserve"> Junio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FC5A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F6800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-0</w:t>
            </w:r>
            <w:r w:rsidR="00D063A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9B39EE" w:rsidRDefault="009B39EE" w:rsidP="00F37F11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9B39EE" w:rsidRPr="009B39EE" w:rsidRDefault="009B39EE" w:rsidP="00F37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Supervisión de caminos de Nandayure, hoteles, pegado de panfletos del proyecto PCS y publicidad del mismo entre los habitantes de dicho cantón para allanar el camino, antes de que lleguen los ingenieros a barrenar.</w:t>
            </w:r>
          </w:p>
          <w:p w:rsidR="009B39EE" w:rsidRDefault="009B39EE" w:rsidP="00F37F11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</w:t>
            </w:r>
            <w:r w:rsidR="00CB542B">
              <w:rPr>
                <w:rFonts w:ascii="Arial" w:hAnsi="Arial" w:cs="Arial"/>
              </w:rPr>
              <w:t xml:space="preserve"> mapa t</w:t>
            </w:r>
            <w:r w:rsidR="00F96DBC">
              <w:rPr>
                <w:rFonts w:ascii="Arial" w:hAnsi="Arial" w:cs="Arial"/>
              </w:rPr>
              <w:t xml:space="preserve">axonomía </w:t>
            </w:r>
            <w:r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ED70A3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</w:t>
            </w:r>
            <w:r w:rsidR="00EF6800">
              <w:rPr>
                <w:rFonts w:ascii="Arial" w:hAnsi="Arial" w:cs="Arial"/>
              </w:rPr>
              <w:t xml:space="preserve"> y Nandayure</w:t>
            </w:r>
            <w:r>
              <w:rPr>
                <w:rFonts w:ascii="Arial" w:hAnsi="Arial" w:cs="Arial"/>
              </w:rPr>
              <w:t xml:space="preserve">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lastRenderedPageBreak/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9B39EE" w:rsidRDefault="009B39EE" w:rsidP="009B39EE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9B39EE" w:rsidRPr="009B39EE" w:rsidRDefault="009B39EE" w:rsidP="009B39EE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9B39EE">
              <w:rPr>
                <w:rFonts w:ascii="Arial" w:hAnsi="Arial" w:cs="Arial"/>
                <w:b/>
              </w:rPr>
              <w:t>Cantón de Nandayure</w:t>
            </w:r>
          </w:p>
          <w:p w:rsidR="009B39EE" w:rsidRDefault="009B39EE" w:rsidP="00F37F11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9B39EE" w:rsidRDefault="009B39EE" w:rsidP="00227A39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9B39EE" w:rsidRPr="009B39EE" w:rsidRDefault="009B39EE" w:rsidP="00227A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Comprobación de caminos existentes y comprobación de puntos en el cantón de Nandayure.</w:t>
            </w:r>
          </w:p>
          <w:p w:rsidR="009B39EE" w:rsidRDefault="009B39EE" w:rsidP="00227A39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</w:t>
            </w:r>
            <w:r w:rsidR="00EF6800">
              <w:rPr>
                <w:rFonts w:ascii="Arial" w:hAnsi="Arial" w:cs="Arial"/>
              </w:rPr>
              <w:t xml:space="preserve"> y Nandayure</w:t>
            </w:r>
            <w:r>
              <w:rPr>
                <w:rFonts w:ascii="Arial" w:hAnsi="Arial" w:cs="Arial"/>
              </w:rPr>
              <w:t xml:space="preserve">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>e calicatas de Lepanto y cateos de Cóbano</w:t>
            </w:r>
            <w:r w:rsidR="00EF6800">
              <w:rPr>
                <w:rFonts w:ascii="Arial" w:hAnsi="Arial" w:cs="Arial"/>
              </w:rPr>
              <w:t xml:space="preserve"> y Nandayure</w:t>
            </w:r>
            <w:r w:rsidR="004D3A32" w:rsidRPr="00D2266A">
              <w:rPr>
                <w:rFonts w:ascii="Arial" w:hAnsi="Arial" w:cs="Arial"/>
              </w:rPr>
              <w:t xml:space="preserve">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7B5BB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7B5BBB" w:rsidRDefault="007B5BBB" w:rsidP="007B5BBB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Martes</w:t>
            </w: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(25-06-2019)</w:t>
            </w:r>
          </w:p>
        </w:tc>
        <w:tc>
          <w:tcPr>
            <w:tcW w:w="4286" w:type="dxa"/>
          </w:tcPr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7B5BBB" w:rsidRPr="009B39EE" w:rsidRDefault="007B5BBB" w:rsidP="007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Supervisión de caminos de Nandayure, hoteles, pegado de panfletos del proyecto PCS y publicidad del mismo entre los habitantes de dicho cantón para allanar el camino, antes de que lleguen los ingenieros a barrenar.</w:t>
            </w:r>
          </w:p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y Nandayure procesadas. 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7B5BBB" w:rsidRPr="00CB542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Procesamiento, organización y custodia de datos. </w:t>
            </w:r>
          </w:p>
        </w:tc>
        <w:tc>
          <w:tcPr>
            <w:tcW w:w="2376" w:type="dxa"/>
          </w:tcPr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lastRenderedPageBreak/>
              <w:t>Grupo de campo:</w:t>
            </w:r>
          </w:p>
          <w:p w:rsidR="007B5BBB" w:rsidRPr="009B39EE" w:rsidRDefault="007B5BBB" w:rsidP="007B5BB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9B39EE">
              <w:rPr>
                <w:rFonts w:ascii="Arial" w:hAnsi="Arial" w:cs="Arial"/>
                <w:b/>
              </w:rPr>
              <w:t>Cantón de Nandayure</w:t>
            </w:r>
          </w:p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205FEE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7B5BBB" w:rsidRPr="00205FEE" w:rsidRDefault="007B5BBB" w:rsidP="007B5BBB">
            <w:pPr>
              <w:rPr>
                <w:rFonts w:ascii="Arial" w:hAnsi="Arial" w:cs="Arial"/>
                <w:b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7B5BBB" w:rsidRDefault="007B5BBB" w:rsidP="007B5BBB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7B5BBB" w:rsidRPr="00F37F11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7B5BBB" w:rsidRPr="00676172" w:rsidRDefault="007B5BBB" w:rsidP="007B5BBB">
            <w:pPr>
              <w:rPr>
                <w:rFonts w:ascii="Arial" w:hAnsi="Arial" w:cs="Arial"/>
                <w:b/>
              </w:rPr>
            </w:pPr>
          </w:p>
          <w:p w:rsidR="007B5BBB" w:rsidRPr="00F37F11" w:rsidRDefault="007B5BBB" w:rsidP="007B5BB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7B5BBB" w:rsidRPr="009B39EE" w:rsidRDefault="007B5BBB" w:rsidP="007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Comprobación de caminos existentes y comprobación de puntos en el cantón de Nandayure.</w:t>
            </w:r>
          </w:p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C01126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y Nandayure entregadas.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lastRenderedPageBreak/>
              <w:t xml:space="preserve">Procesada </w:t>
            </w:r>
            <w:r w:rsidRPr="00D2266A">
              <w:rPr>
                <w:rFonts w:ascii="Arial" w:hAnsi="Arial" w:cs="Arial"/>
              </w:rPr>
              <w:t>parte de muestras de calicatas de Lepanto y cateos de Cóbano</w:t>
            </w:r>
            <w:r>
              <w:rPr>
                <w:rFonts w:ascii="Arial" w:hAnsi="Arial" w:cs="Arial"/>
              </w:rPr>
              <w:t xml:space="preserve"> y Nandayure</w:t>
            </w:r>
            <w:r w:rsidRPr="00D2266A">
              <w:rPr>
                <w:rFonts w:ascii="Arial" w:hAnsi="Arial" w:cs="Arial"/>
              </w:rPr>
              <w:t xml:space="preserve">. </w:t>
            </w:r>
          </w:p>
          <w:p w:rsidR="007B5BBB" w:rsidRPr="0067617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7B5BBB" w:rsidRPr="0057610C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7B5BB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7B5BBB" w:rsidRDefault="007B5BBB" w:rsidP="007B5BBB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Miercoles</w:t>
            </w: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(26-06-2019)</w:t>
            </w:r>
          </w:p>
        </w:tc>
        <w:tc>
          <w:tcPr>
            <w:tcW w:w="4286" w:type="dxa"/>
          </w:tcPr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7B5BBB" w:rsidRPr="009B39EE" w:rsidRDefault="007B5BBB" w:rsidP="007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Supervisión de caminos de Nandayure, hoteles, pegado de panfletos del proyecto PCS y publicidad del mismo entre los habitantes de dicho cantón para allanar el camino, antes de que lleguen los ingenieros a barrenar.</w:t>
            </w:r>
          </w:p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y Nandayure procesadas. 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7B5BBB" w:rsidRPr="00CB542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7B5BBB" w:rsidRPr="009B39EE" w:rsidRDefault="007B5BBB" w:rsidP="007B5BBB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</w:rPr>
            </w:pPr>
            <w:r w:rsidRPr="009B39EE">
              <w:rPr>
                <w:rFonts w:ascii="Arial" w:hAnsi="Arial" w:cs="Arial"/>
                <w:b/>
              </w:rPr>
              <w:t>Cantón de Nandayure</w:t>
            </w:r>
          </w:p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205FEE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7B5BBB" w:rsidRPr="00205FEE" w:rsidRDefault="007B5BBB" w:rsidP="007B5BBB">
            <w:pPr>
              <w:rPr>
                <w:rFonts w:ascii="Arial" w:hAnsi="Arial" w:cs="Arial"/>
                <w:b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7B5BBB" w:rsidRDefault="007B5BBB" w:rsidP="007B5BBB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7B5BBB" w:rsidRPr="00F37F11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7B5BBB" w:rsidRPr="00676172" w:rsidRDefault="007B5BBB" w:rsidP="007B5BBB">
            <w:pPr>
              <w:rPr>
                <w:rFonts w:ascii="Arial" w:hAnsi="Arial" w:cs="Arial"/>
                <w:b/>
              </w:rPr>
            </w:pPr>
          </w:p>
          <w:p w:rsidR="007B5BBB" w:rsidRPr="00F37F11" w:rsidRDefault="007B5BBB" w:rsidP="007B5BB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Grupo de campo:</w:t>
            </w:r>
          </w:p>
          <w:p w:rsidR="007B5BBB" w:rsidRPr="009B39EE" w:rsidRDefault="007B5BBB" w:rsidP="007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Comprobación de caminos existentes y comprobación de puntos en el cantón de Nandayure.</w:t>
            </w:r>
          </w:p>
          <w:p w:rsidR="007B5BBB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C01126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y Nandayure entregadas.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 xml:space="preserve">parte de muestras de calicatas de </w:t>
            </w:r>
            <w:r w:rsidRPr="00D2266A">
              <w:rPr>
                <w:rFonts w:ascii="Arial" w:hAnsi="Arial" w:cs="Arial"/>
              </w:rPr>
              <w:lastRenderedPageBreak/>
              <w:t>Lepanto y cateos de Cóbano</w:t>
            </w:r>
            <w:r>
              <w:rPr>
                <w:rFonts w:ascii="Arial" w:hAnsi="Arial" w:cs="Arial"/>
              </w:rPr>
              <w:t xml:space="preserve"> y Nandayure</w:t>
            </w:r>
            <w:r w:rsidRPr="00D2266A">
              <w:rPr>
                <w:rFonts w:ascii="Arial" w:hAnsi="Arial" w:cs="Arial"/>
              </w:rPr>
              <w:t xml:space="preserve">. </w:t>
            </w:r>
          </w:p>
          <w:p w:rsidR="007B5BBB" w:rsidRPr="0067617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7B5BBB" w:rsidRPr="0057610C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7B5BB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7B5BBB" w:rsidRDefault="007B5BBB" w:rsidP="007B5BBB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Jueves</w:t>
            </w: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(27-06-2019)</w:t>
            </w:r>
          </w:p>
        </w:tc>
        <w:tc>
          <w:tcPr>
            <w:tcW w:w="4286" w:type="dxa"/>
          </w:tcPr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7B5BBB" w:rsidRP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Participación en reunión en el CIA-UCR:</w:t>
            </w:r>
          </w:p>
          <w:p w:rsidR="007B5BBB" w:rsidRP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el personal profesional PCS.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y Nandayure procesadas. 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7B5BBB" w:rsidRPr="00CB542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7B5BBB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7B5BBB" w:rsidRPr="00205FEE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CIA-UCR</w:t>
            </w:r>
          </w:p>
          <w:p w:rsidR="007B5BBB" w:rsidRPr="00205FEE" w:rsidRDefault="007B5BBB" w:rsidP="007B5BBB">
            <w:pPr>
              <w:rPr>
                <w:rFonts w:ascii="Arial" w:hAnsi="Arial" w:cs="Arial"/>
                <w:b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7B5BBB" w:rsidRDefault="007B5BBB" w:rsidP="007B5BBB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7B5BBB" w:rsidRPr="00F37F11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7B5BBB" w:rsidRPr="00676172" w:rsidRDefault="007B5BBB" w:rsidP="007B5BBB">
            <w:pPr>
              <w:rPr>
                <w:rFonts w:ascii="Arial" w:hAnsi="Arial" w:cs="Arial"/>
                <w:b/>
              </w:rPr>
            </w:pPr>
          </w:p>
          <w:p w:rsidR="007B5BBB" w:rsidRPr="00F37F11" w:rsidRDefault="007B5BBB" w:rsidP="007B5BB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Leyenda Fisiográfica aprobada para publicar como Decreto.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C01126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y Nandayure entregadas.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 de muestras de calicatas de Lepanto y cateos de Cóbano</w:t>
            </w:r>
            <w:r>
              <w:rPr>
                <w:rFonts w:ascii="Arial" w:hAnsi="Arial" w:cs="Arial"/>
              </w:rPr>
              <w:t xml:space="preserve"> y Nandayure</w:t>
            </w:r>
            <w:r w:rsidRPr="00D2266A">
              <w:rPr>
                <w:rFonts w:ascii="Arial" w:hAnsi="Arial" w:cs="Arial"/>
              </w:rPr>
              <w:t xml:space="preserve">. </w:t>
            </w:r>
          </w:p>
          <w:p w:rsidR="007B5BBB" w:rsidRPr="0067617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7B5BBB" w:rsidRPr="0057610C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7B5BB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7B5BBB" w:rsidRDefault="007B5BBB" w:rsidP="007B5BBB">
            <w:pPr>
              <w:ind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Viernes</w:t>
            </w: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(28-06-2019)</w:t>
            </w:r>
          </w:p>
        </w:tc>
        <w:tc>
          <w:tcPr>
            <w:tcW w:w="4286" w:type="dxa"/>
          </w:tcPr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taxonomía y Capacidad de Uso de las Tierras (CapUso) de Paquera.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Capacitación a personal nuevo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7B5BBB" w:rsidRP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y Nandayure procesadas. 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7B5BBB" w:rsidRPr="00CB542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205FEE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7B5BBB" w:rsidRPr="00205FEE" w:rsidRDefault="007B5BBB" w:rsidP="007B5BBB">
            <w:pPr>
              <w:rPr>
                <w:rFonts w:ascii="Arial" w:hAnsi="Arial" w:cs="Arial"/>
                <w:b/>
                <w:u w:val="single"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7B5BBB" w:rsidRDefault="007B5BBB" w:rsidP="007B5BBB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7B5BBB" w:rsidRPr="00F37F11" w:rsidRDefault="007B5BBB" w:rsidP="007B5BBB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7B5BBB" w:rsidRPr="00676172" w:rsidRDefault="007B5BBB" w:rsidP="007B5BBB">
            <w:pPr>
              <w:rPr>
                <w:rFonts w:ascii="Arial" w:hAnsi="Arial" w:cs="Arial"/>
                <w:b/>
              </w:rPr>
            </w:pPr>
          </w:p>
          <w:p w:rsidR="007B5BBB" w:rsidRPr="00F37F11" w:rsidRDefault="007B5BBB" w:rsidP="007B5BB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mapa Taxonomía y Capacidad de Uso de las Tierras de Paquera.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Avance en mapa fertilidad de Lepanto. 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capacitado en generalidades de los suelos.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7B5BBB" w:rsidRPr="00C01126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7B5BBB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y Nandayure entregadas.</w:t>
            </w:r>
          </w:p>
          <w:p w:rsidR="007B5BBB" w:rsidRPr="00CB542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7B5BBB" w:rsidRPr="004D3A32" w:rsidRDefault="007B5BBB" w:rsidP="007B5BB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7B5BBB" w:rsidRPr="004D3A3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 de muestras de calicatas de Lepanto y cateos de Cóbano</w:t>
            </w:r>
            <w:r>
              <w:rPr>
                <w:rFonts w:ascii="Arial" w:hAnsi="Arial" w:cs="Arial"/>
              </w:rPr>
              <w:t xml:space="preserve"> y Nandayure</w:t>
            </w:r>
            <w:r w:rsidRPr="00D2266A">
              <w:rPr>
                <w:rFonts w:ascii="Arial" w:hAnsi="Arial" w:cs="Arial"/>
              </w:rPr>
              <w:t xml:space="preserve">. </w:t>
            </w:r>
          </w:p>
          <w:p w:rsidR="007B5BBB" w:rsidRPr="00676172" w:rsidRDefault="007B5BBB" w:rsidP="007B5BBB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7B5BBB" w:rsidRPr="0057610C" w:rsidRDefault="007B5BBB" w:rsidP="007B5BB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7B5BBB" w:rsidRDefault="007B5BBB" w:rsidP="007B5BBB">
            <w:pPr>
              <w:jc w:val="center"/>
              <w:rPr>
                <w:rFonts w:ascii="Arial" w:hAnsi="Arial" w:cs="Arial"/>
              </w:rPr>
            </w:pPr>
          </w:p>
          <w:p w:rsidR="007B5BBB" w:rsidRPr="00C0428D" w:rsidRDefault="007B5BBB" w:rsidP="007B5B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7B5BBB" w:rsidRPr="00C0428D" w:rsidTr="00227A39">
        <w:tc>
          <w:tcPr>
            <w:tcW w:w="13176" w:type="dxa"/>
            <w:gridSpan w:val="6"/>
          </w:tcPr>
          <w:p w:rsidR="007B5BBB" w:rsidRDefault="007B5BBB" w:rsidP="007B5BBB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7B5BBB" w:rsidRDefault="007B5BBB" w:rsidP="007B5BB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Durante dos semanas el personal del proyecto PCS estará abocado a la construcción de los mapas oficiales finales para presentar a las altas autoridades del Gobierno y a grupos organizados, además de productores los resultados de los mapas finales de Paquera y tal vez un adelanto de Lepanto.</w:t>
            </w:r>
            <w:bookmarkStart w:id="0" w:name="_GoBack"/>
            <w:bookmarkEnd w:id="0"/>
          </w:p>
          <w:p w:rsidR="007B5BBB" w:rsidRPr="00C0428D" w:rsidRDefault="007B5BBB" w:rsidP="007B5BB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37" w:rsidRDefault="000D6E37" w:rsidP="001F69AC">
      <w:pPr>
        <w:spacing w:after="0" w:line="240" w:lineRule="auto"/>
      </w:pPr>
      <w:r>
        <w:separator/>
      </w:r>
    </w:p>
  </w:endnote>
  <w:endnote w:type="continuationSeparator" w:id="0">
    <w:p w:rsidR="000D6E37" w:rsidRDefault="000D6E37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37" w:rsidRDefault="000D6E37" w:rsidP="001F69AC">
      <w:pPr>
        <w:spacing w:after="0" w:line="240" w:lineRule="auto"/>
      </w:pPr>
      <w:r>
        <w:separator/>
      </w:r>
    </w:p>
  </w:footnote>
  <w:footnote w:type="continuationSeparator" w:id="0">
    <w:p w:rsidR="000D6E37" w:rsidRDefault="000D6E37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58A"/>
    <w:multiLevelType w:val="hybridMultilevel"/>
    <w:tmpl w:val="FDB25D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0FAE"/>
    <w:multiLevelType w:val="hybridMultilevel"/>
    <w:tmpl w:val="B37C3C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3E3D"/>
    <w:multiLevelType w:val="hybridMultilevel"/>
    <w:tmpl w:val="C6C64C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4B52"/>
    <w:multiLevelType w:val="hybridMultilevel"/>
    <w:tmpl w:val="BF942B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446B"/>
    <w:multiLevelType w:val="hybridMultilevel"/>
    <w:tmpl w:val="E3F6F2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2E5"/>
    <w:multiLevelType w:val="hybridMultilevel"/>
    <w:tmpl w:val="52B44B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B02"/>
    <w:multiLevelType w:val="hybridMultilevel"/>
    <w:tmpl w:val="926CBF04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54626"/>
    <w:multiLevelType w:val="hybridMultilevel"/>
    <w:tmpl w:val="E594FA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5538E"/>
    <w:multiLevelType w:val="hybridMultilevel"/>
    <w:tmpl w:val="785E27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3041B"/>
    <w:multiLevelType w:val="hybridMultilevel"/>
    <w:tmpl w:val="5AD4FD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B2521"/>
    <w:multiLevelType w:val="hybridMultilevel"/>
    <w:tmpl w:val="148A400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62C7B"/>
    <w:multiLevelType w:val="hybridMultilevel"/>
    <w:tmpl w:val="3AFE93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7"/>
  </w:num>
  <w:num w:numId="5">
    <w:abstractNumId w:val="15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16"/>
  </w:num>
  <w:num w:numId="13">
    <w:abstractNumId w:val="7"/>
  </w:num>
  <w:num w:numId="14">
    <w:abstractNumId w:val="10"/>
  </w:num>
  <w:num w:numId="15">
    <w:abstractNumId w:val="5"/>
  </w:num>
  <w:num w:numId="16">
    <w:abstractNumId w:val="8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0D6E37"/>
    <w:rsid w:val="00134596"/>
    <w:rsid w:val="00154678"/>
    <w:rsid w:val="00190134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2EFF"/>
    <w:rsid w:val="002B1509"/>
    <w:rsid w:val="003823AD"/>
    <w:rsid w:val="003F1CE1"/>
    <w:rsid w:val="00410876"/>
    <w:rsid w:val="00442BD2"/>
    <w:rsid w:val="0046146D"/>
    <w:rsid w:val="00463398"/>
    <w:rsid w:val="004A092D"/>
    <w:rsid w:val="004D3A32"/>
    <w:rsid w:val="004D4A12"/>
    <w:rsid w:val="00504B7B"/>
    <w:rsid w:val="00541F49"/>
    <w:rsid w:val="005434B6"/>
    <w:rsid w:val="0057610C"/>
    <w:rsid w:val="00576734"/>
    <w:rsid w:val="005B0675"/>
    <w:rsid w:val="005C76C9"/>
    <w:rsid w:val="005D32D8"/>
    <w:rsid w:val="00655DFE"/>
    <w:rsid w:val="00676172"/>
    <w:rsid w:val="00677753"/>
    <w:rsid w:val="00690D7C"/>
    <w:rsid w:val="00721B64"/>
    <w:rsid w:val="00735FFB"/>
    <w:rsid w:val="00742D25"/>
    <w:rsid w:val="00766B38"/>
    <w:rsid w:val="007B5BBB"/>
    <w:rsid w:val="007E5C7E"/>
    <w:rsid w:val="007F7243"/>
    <w:rsid w:val="00840B25"/>
    <w:rsid w:val="00854C3B"/>
    <w:rsid w:val="00924474"/>
    <w:rsid w:val="00932F6A"/>
    <w:rsid w:val="00936ECB"/>
    <w:rsid w:val="009514B2"/>
    <w:rsid w:val="00956A60"/>
    <w:rsid w:val="00961A3C"/>
    <w:rsid w:val="00966224"/>
    <w:rsid w:val="009866BE"/>
    <w:rsid w:val="009B39EE"/>
    <w:rsid w:val="009C22C5"/>
    <w:rsid w:val="009C7FD9"/>
    <w:rsid w:val="009F6CCE"/>
    <w:rsid w:val="00A4253C"/>
    <w:rsid w:val="00A45460"/>
    <w:rsid w:val="00AE6F1C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063A5"/>
    <w:rsid w:val="00D2266A"/>
    <w:rsid w:val="00D439EF"/>
    <w:rsid w:val="00D665AF"/>
    <w:rsid w:val="00D66967"/>
    <w:rsid w:val="00D77C36"/>
    <w:rsid w:val="00DF4184"/>
    <w:rsid w:val="00E61656"/>
    <w:rsid w:val="00E61CCF"/>
    <w:rsid w:val="00E83491"/>
    <w:rsid w:val="00EB63D3"/>
    <w:rsid w:val="00EC514E"/>
    <w:rsid w:val="00ED70A3"/>
    <w:rsid w:val="00EE1365"/>
    <w:rsid w:val="00EF40E5"/>
    <w:rsid w:val="00EF6800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98F1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2016-12-23T15:25:00Z</cp:lastPrinted>
  <dcterms:created xsi:type="dcterms:W3CDTF">2019-06-21T00:54:00Z</dcterms:created>
  <dcterms:modified xsi:type="dcterms:W3CDTF">2019-06-21T00:54:00Z</dcterms:modified>
</cp:coreProperties>
</file>